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4B16" w14:textId="5B5FBB99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i w:val="0"/>
          <w:iCs w:val="0"/>
          <w:sz w:val="22"/>
          <w:szCs w:val="22"/>
        </w:rPr>
      </w:pPr>
    </w:p>
    <w:p w14:paraId="02ACD080" w14:textId="77777777" w:rsidR="00672A14" w:rsidRDefault="00672A14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2F98C1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2E044D62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FECE1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73011164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3432820" w14:textId="6A3B8C47" w:rsidR="00FE18C3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  <w:r w:rsidRPr="00DA168C">
        <w:rPr>
          <w:rFonts w:ascii="Calibri" w:hAnsi="Calibri" w:cs="Calibri"/>
          <w:b/>
          <w:bCs/>
          <w:i w:val="0"/>
          <w:iCs w:val="0"/>
          <w:sz w:val="22"/>
          <w:szCs w:val="22"/>
        </w:rPr>
        <w:t xml:space="preserve">Raport centralizare Fișe de proiect </w:t>
      </w:r>
      <w:r w:rsidR="00672A14">
        <w:rPr>
          <w:rFonts w:ascii="Calibri" w:hAnsi="Calibri" w:cs="Calibri"/>
          <w:b/>
          <w:bCs/>
          <w:i w:val="0"/>
          <w:iCs w:val="0"/>
          <w:sz w:val="22"/>
          <w:szCs w:val="22"/>
        </w:rPr>
        <w:t>de investiți</w:t>
      </w:r>
      <w:r w:rsidR="006E2806">
        <w:rPr>
          <w:rFonts w:ascii="Calibri" w:hAnsi="Calibri" w:cs="Calibri"/>
          <w:b/>
          <w:bCs/>
          <w:i w:val="0"/>
          <w:iCs w:val="0"/>
          <w:sz w:val="22"/>
          <w:szCs w:val="22"/>
        </w:rPr>
        <w:t>e</w:t>
      </w:r>
    </w:p>
    <w:p w14:paraId="1EBDB015" w14:textId="2FF03D00" w:rsidR="00DA168C" w:rsidRPr="00C151C2" w:rsidRDefault="007F04E5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  <w:r w:rsidRPr="00C151C2">
        <w:rPr>
          <w:rFonts w:ascii="Calibri" w:hAnsi="Calibri" w:cs="Calibri"/>
          <w:b/>
          <w:bCs/>
          <w:sz w:val="22"/>
          <w:szCs w:val="22"/>
        </w:rPr>
        <w:t>(M</w:t>
      </w:r>
      <w:r w:rsidR="00431792" w:rsidRPr="00C151C2">
        <w:rPr>
          <w:rFonts w:ascii="Calibri" w:hAnsi="Calibri" w:cs="Calibri"/>
          <w:b/>
          <w:bCs/>
          <w:sz w:val="22"/>
          <w:szCs w:val="22"/>
        </w:rPr>
        <w:t>odel</w:t>
      </w:r>
      <w:r w:rsidRPr="00C151C2">
        <w:rPr>
          <w:rFonts w:ascii="Calibri" w:hAnsi="Calibri" w:cs="Calibri"/>
          <w:b/>
          <w:bCs/>
          <w:sz w:val="22"/>
          <w:szCs w:val="22"/>
        </w:rPr>
        <w:t>)</w:t>
      </w:r>
    </w:p>
    <w:p w14:paraId="003CA3B8" w14:textId="77777777" w:rsidR="00CB34E2" w:rsidRPr="00C151C2" w:rsidRDefault="00CB34E2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7B144F0" w14:textId="77777777" w:rsidR="00DA168C" w:rsidRPr="00C151C2" w:rsidRDefault="00DA168C" w:rsidP="00DA168C">
      <w:pPr>
        <w:pStyle w:val="instruct"/>
        <w:jc w:val="center"/>
        <w:outlineLvl w:val="0"/>
        <w:rPr>
          <w:rFonts w:ascii="Calibri" w:hAnsi="Calibri" w:cs="Calibri"/>
          <w:bCs/>
          <w:sz w:val="22"/>
          <w:szCs w:val="22"/>
        </w:rPr>
      </w:pPr>
    </w:p>
    <w:p w14:paraId="4D086BBA" w14:textId="7DFB4337" w:rsidR="00FE18C3" w:rsidRPr="00C151C2" w:rsidRDefault="00CB34E2" w:rsidP="00FE18C3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  <w:r w:rsidRPr="00C151C2">
        <w:rPr>
          <w:rFonts w:ascii="Calibri" w:hAnsi="Calibri" w:cs="Calibri"/>
          <w:b/>
          <w:bCs/>
          <w:i w:val="0"/>
          <w:sz w:val="22"/>
          <w:szCs w:val="22"/>
        </w:rPr>
        <w:t>CONȚINUT</w:t>
      </w:r>
    </w:p>
    <w:p w14:paraId="06EF6EB0" w14:textId="77777777" w:rsidR="00DA168C" w:rsidRPr="00C151C2" w:rsidRDefault="00DA168C" w:rsidP="00DA168C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</w:p>
    <w:p w14:paraId="61E80900" w14:textId="097AAD4D" w:rsidR="00FE18C3" w:rsidRPr="00C151C2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C151C2">
        <w:rPr>
          <w:rFonts w:ascii="Calibri" w:hAnsi="Calibri" w:cs="Calibri"/>
          <w:bCs/>
          <w:i w:val="0"/>
          <w:sz w:val="22"/>
          <w:szCs w:val="22"/>
        </w:rPr>
        <w:t>Perioadă depunere fișe</w:t>
      </w:r>
      <w:r w:rsidR="00CB34E2" w:rsidRPr="00C151C2">
        <w:rPr>
          <w:rFonts w:ascii="Calibri" w:hAnsi="Calibri" w:cs="Calibri"/>
          <w:bCs/>
          <w:i w:val="0"/>
          <w:sz w:val="22"/>
          <w:szCs w:val="22"/>
        </w:rPr>
        <w:t xml:space="preserve"> de proiect</w:t>
      </w:r>
      <w:r w:rsidR="00FE18C3" w:rsidRPr="00C151C2">
        <w:rPr>
          <w:rFonts w:ascii="Calibri" w:hAnsi="Calibri" w:cs="Calibri"/>
          <w:bCs/>
          <w:i w:val="0"/>
          <w:sz w:val="22"/>
          <w:szCs w:val="22"/>
        </w:rPr>
        <w:t>;</w:t>
      </w:r>
    </w:p>
    <w:p w14:paraId="6316EBFA" w14:textId="7195DE15" w:rsidR="00FE18C3" w:rsidRPr="00C151C2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C151C2">
        <w:rPr>
          <w:rFonts w:ascii="Calibri" w:hAnsi="Calibri" w:cs="Calibri"/>
          <w:bCs/>
          <w:i w:val="0"/>
          <w:sz w:val="22"/>
          <w:szCs w:val="22"/>
        </w:rPr>
        <w:t>Solicitant/</w:t>
      </w:r>
      <w:r w:rsidR="00CB34E2" w:rsidRPr="00C151C2">
        <w:rPr>
          <w:rFonts w:ascii="Calibri" w:hAnsi="Calibri" w:cs="Calibri"/>
          <w:bCs/>
          <w:i w:val="0"/>
          <w:sz w:val="22"/>
          <w:szCs w:val="22"/>
        </w:rPr>
        <w:t xml:space="preserve">titlul </w:t>
      </w:r>
      <w:r w:rsidRPr="00C151C2">
        <w:rPr>
          <w:rFonts w:ascii="Calibri" w:hAnsi="Calibri" w:cs="Calibri"/>
          <w:bCs/>
          <w:i w:val="0"/>
          <w:sz w:val="22"/>
          <w:szCs w:val="22"/>
        </w:rPr>
        <w:t>fișe</w:t>
      </w:r>
      <w:r w:rsidR="00672A14" w:rsidRPr="00C151C2">
        <w:rPr>
          <w:rFonts w:ascii="Calibri" w:hAnsi="Calibri" w:cs="Calibri"/>
          <w:bCs/>
          <w:i w:val="0"/>
          <w:sz w:val="22"/>
          <w:szCs w:val="22"/>
        </w:rPr>
        <w:t>i</w:t>
      </w:r>
      <w:r w:rsidRPr="00C151C2">
        <w:rPr>
          <w:rFonts w:ascii="Calibri" w:hAnsi="Calibri" w:cs="Calibri"/>
          <w:bCs/>
          <w:i w:val="0"/>
          <w:sz w:val="22"/>
          <w:szCs w:val="22"/>
        </w:rPr>
        <w:t xml:space="preserve"> depuse/valoare solicitată</w:t>
      </w:r>
      <w:r w:rsidR="00FE18C3" w:rsidRPr="00C151C2">
        <w:rPr>
          <w:rFonts w:ascii="Calibri" w:hAnsi="Calibri" w:cs="Calibri"/>
          <w:bCs/>
          <w:i w:val="0"/>
          <w:sz w:val="22"/>
          <w:szCs w:val="22"/>
        </w:rPr>
        <w:t xml:space="preserve">; </w:t>
      </w:r>
    </w:p>
    <w:p w14:paraId="16936A0B" w14:textId="489878E4" w:rsidR="007F04E5" w:rsidRPr="00C151C2" w:rsidRDefault="007F04E5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C151C2">
        <w:rPr>
          <w:rFonts w:ascii="Calibri" w:hAnsi="Calibri" w:cs="Calibri"/>
          <w:bCs/>
          <w:i w:val="0"/>
          <w:sz w:val="22"/>
          <w:szCs w:val="22"/>
        </w:rPr>
        <w:t xml:space="preserve">Rezultat etapă de verificare a </w:t>
      </w:r>
      <w:r w:rsidR="00672A14" w:rsidRPr="00C151C2">
        <w:rPr>
          <w:rFonts w:ascii="Calibri" w:hAnsi="Calibri" w:cs="Calibri"/>
          <w:bCs/>
          <w:i w:val="0"/>
          <w:sz w:val="22"/>
          <w:szCs w:val="22"/>
        </w:rPr>
        <w:t>conformității</w:t>
      </w:r>
      <w:r w:rsidRPr="00C151C2">
        <w:rPr>
          <w:rFonts w:ascii="Calibri" w:hAnsi="Calibri" w:cs="Calibri"/>
          <w:bCs/>
          <w:i w:val="0"/>
          <w:sz w:val="22"/>
          <w:szCs w:val="22"/>
        </w:rPr>
        <w:t xml:space="preserve"> administrative </w:t>
      </w:r>
      <w:r w:rsidR="00672A14" w:rsidRPr="00C151C2">
        <w:rPr>
          <w:rFonts w:ascii="Calibri" w:hAnsi="Calibri" w:cs="Calibri"/>
          <w:bCs/>
          <w:i w:val="0"/>
          <w:sz w:val="22"/>
          <w:szCs w:val="22"/>
        </w:rPr>
        <w:t>ș</w:t>
      </w:r>
      <w:r w:rsidR="00C151C2" w:rsidRPr="00C151C2">
        <w:rPr>
          <w:rFonts w:ascii="Calibri" w:hAnsi="Calibri" w:cs="Calibri"/>
          <w:bCs/>
          <w:i w:val="0"/>
          <w:sz w:val="22"/>
          <w:szCs w:val="22"/>
        </w:rPr>
        <w:t>i</w:t>
      </w:r>
      <w:r w:rsidRPr="00C151C2">
        <w:rPr>
          <w:rFonts w:ascii="Calibri" w:hAnsi="Calibri" w:cs="Calibri"/>
          <w:bCs/>
          <w:i w:val="0"/>
          <w:sz w:val="22"/>
          <w:szCs w:val="22"/>
        </w:rPr>
        <w:t xml:space="preserve"> a eligibilității fișelor de proiect</w:t>
      </w:r>
      <w:r w:rsidR="00672A14" w:rsidRPr="00C151C2">
        <w:rPr>
          <w:rFonts w:ascii="Calibri" w:hAnsi="Calibri" w:cs="Calibri"/>
          <w:bCs/>
          <w:i w:val="0"/>
          <w:sz w:val="22"/>
          <w:szCs w:val="22"/>
        </w:rPr>
        <w:t xml:space="preserve"> de investiție</w:t>
      </w:r>
    </w:p>
    <w:p w14:paraId="0167B595" w14:textId="1D75BB20" w:rsidR="00FE18C3" w:rsidRPr="00C151C2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C151C2">
        <w:rPr>
          <w:rFonts w:ascii="Calibri" w:hAnsi="Calibri" w:cs="Calibri"/>
          <w:bCs/>
          <w:i w:val="0"/>
          <w:sz w:val="22"/>
          <w:szCs w:val="22"/>
        </w:rPr>
        <w:t xml:space="preserve">Orice alte informații relevante cu privire la procesul de </w:t>
      </w:r>
      <w:r w:rsidR="00672A14" w:rsidRPr="00C151C2">
        <w:rPr>
          <w:rFonts w:ascii="Calibri" w:hAnsi="Calibri" w:cs="Calibri"/>
          <w:bCs/>
          <w:i w:val="0"/>
          <w:sz w:val="22"/>
          <w:szCs w:val="22"/>
        </w:rPr>
        <w:t>verificare</w:t>
      </w:r>
      <w:r w:rsidR="00FE18C3" w:rsidRPr="00C151C2">
        <w:rPr>
          <w:rFonts w:ascii="Calibri" w:hAnsi="Calibri" w:cs="Calibri"/>
          <w:bCs/>
          <w:i w:val="0"/>
          <w:sz w:val="22"/>
          <w:szCs w:val="22"/>
        </w:rPr>
        <w:t>.</w:t>
      </w:r>
    </w:p>
    <w:p w14:paraId="02ADCDDB" w14:textId="77777777" w:rsidR="00FE18C3" w:rsidRPr="00C151C2" w:rsidRDefault="00FE18C3" w:rsidP="00FE18C3">
      <w:pPr>
        <w:pStyle w:val="instruct"/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</w:p>
    <w:p w14:paraId="17477D6C" w14:textId="77777777" w:rsidR="00FE18C3" w:rsidRPr="00C151C2" w:rsidRDefault="00FE18C3" w:rsidP="00FE18C3">
      <w:pPr>
        <w:pStyle w:val="instruct"/>
        <w:ind w:left="720"/>
        <w:jc w:val="both"/>
        <w:outlineLvl w:val="0"/>
        <w:rPr>
          <w:rFonts w:ascii="Calibri" w:hAnsi="Calibri" w:cs="Calibri"/>
          <w:bCs/>
          <w:sz w:val="22"/>
          <w:szCs w:val="22"/>
        </w:rPr>
      </w:pPr>
    </w:p>
    <w:p w14:paraId="2943FE2E" w14:textId="03549313" w:rsidR="00DA168C" w:rsidRPr="00C151C2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5E9AE13E" w14:textId="2729FB14" w:rsidR="00D431C1" w:rsidRDefault="003F3367" w:rsidP="003F3367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Avizat,</w:t>
      </w:r>
    </w:p>
    <w:p w14:paraId="63CC2CC4" w14:textId="2286AD2B" w:rsidR="00D431C1" w:rsidRDefault="00D431C1" w:rsidP="00D431C1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 w:rsidRPr="00D431C1">
        <w:rPr>
          <w:rFonts w:ascii="Calibri" w:hAnsi="Calibri" w:cs="Calibri"/>
          <w:sz w:val="22"/>
          <w:szCs w:val="22"/>
        </w:rPr>
        <w:t>Semnătură:</w:t>
      </w:r>
    </w:p>
    <w:p w14:paraId="2BF5DE07" w14:textId="125386FE" w:rsidR="00D431C1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96E6696" w14:textId="77777777" w:rsidR="00D431C1" w:rsidRPr="00DA168C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63668FA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35D5D3B3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698FEB6A" w14:textId="77777777" w:rsidR="003F3367" w:rsidRDefault="003F3367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423F747A" w14:textId="67274BB2" w:rsidR="00FE18C3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Întocmit,</w:t>
      </w:r>
    </w:p>
    <w:p w14:paraId="789E7B95" w14:textId="68C36839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bookmarkStart w:id="0" w:name="_Hlk47537690"/>
      <w:r w:rsidRPr="00DA168C">
        <w:rPr>
          <w:rFonts w:ascii="Calibri" w:hAnsi="Calibri" w:cs="Calibri"/>
          <w:sz w:val="22"/>
          <w:szCs w:val="22"/>
        </w:rPr>
        <w:t>Semnătură:</w:t>
      </w:r>
    </w:p>
    <w:bookmarkEnd w:id="0"/>
    <w:p w14:paraId="31445487" w14:textId="7364454C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Dată:</w:t>
      </w:r>
    </w:p>
    <w:sectPr w:rsidR="00DA168C" w:rsidRPr="00DA16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C0DD" w14:textId="77777777" w:rsidR="007D35FE" w:rsidRDefault="007D35FE" w:rsidP="00D431C1">
      <w:r>
        <w:separator/>
      </w:r>
    </w:p>
  </w:endnote>
  <w:endnote w:type="continuationSeparator" w:id="0">
    <w:p w14:paraId="152BF0B3" w14:textId="77777777" w:rsidR="007D35FE" w:rsidRDefault="007D35FE" w:rsidP="00D4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2C42" w14:textId="77777777" w:rsidR="007D35FE" w:rsidRDefault="007D35FE" w:rsidP="00D431C1">
      <w:r>
        <w:separator/>
      </w:r>
    </w:p>
  </w:footnote>
  <w:footnote w:type="continuationSeparator" w:id="0">
    <w:p w14:paraId="787AD6E0" w14:textId="77777777" w:rsidR="007D35FE" w:rsidRDefault="007D35FE" w:rsidP="00D4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54411" w14:textId="77777777" w:rsidR="00672A14" w:rsidRDefault="00672A14" w:rsidP="00672A14">
    <w:pPr>
      <w:pStyle w:val="Header"/>
      <w:jc w:val="both"/>
      <w:rPr>
        <w:rFonts w:ascii="Calibri" w:hAnsi="Calibri" w:cs="Calibri"/>
        <w:i/>
        <w:iCs/>
        <w:sz w:val="18"/>
        <w:szCs w:val="18"/>
      </w:rPr>
    </w:pPr>
    <w:r w:rsidRPr="006A2DBF">
      <w:rPr>
        <w:rFonts w:ascii="Calibri" w:hAnsi="Calibri" w:cs="Calibri"/>
        <w:bCs/>
        <w:color w:val="2F5496"/>
        <w:sz w:val="16"/>
        <w:szCs w:val="16"/>
      </w:rPr>
      <w:t>Ghidul simplificat al Solicitantului - Condiții Specifice de accesare a fondurilor din Programul Operațional Asistență Tehnică 2014 – 2020 destinate pregătirii proiectelor în domeniul specializării inteligente din regiunea Sud Muntenia</w:t>
    </w:r>
  </w:p>
  <w:p w14:paraId="4D4C73A8" w14:textId="367979D5" w:rsidR="00D431C1" w:rsidRDefault="00672A14" w:rsidP="00672A14">
    <w:pPr>
      <w:pStyle w:val="Header"/>
      <w:jc w:val="right"/>
      <w:rPr>
        <w:rFonts w:ascii="Calibri" w:hAnsi="Calibri" w:cs="Calibri"/>
        <w:i/>
        <w:iCs/>
        <w:sz w:val="18"/>
        <w:szCs w:val="18"/>
      </w:rPr>
    </w:pPr>
    <w:r w:rsidRPr="00F222FE">
      <w:rPr>
        <w:rFonts w:ascii="Calibri" w:hAnsi="Calibri" w:cs="Calibri"/>
        <w:i/>
        <w:iCs/>
        <w:sz w:val="18"/>
        <w:szCs w:val="18"/>
      </w:rPr>
      <w:t xml:space="preserve">Anexa </w:t>
    </w:r>
    <w:r>
      <w:rPr>
        <w:rFonts w:ascii="Calibri" w:hAnsi="Calibri" w:cs="Calibri"/>
        <w:i/>
        <w:iCs/>
        <w:sz w:val="18"/>
        <w:szCs w:val="18"/>
      </w:rPr>
      <w:t>17</w:t>
    </w:r>
  </w:p>
  <w:p w14:paraId="6D43C169" w14:textId="77777777" w:rsidR="00672A14" w:rsidRDefault="00672A14" w:rsidP="00672A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70303"/>
    <w:multiLevelType w:val="hybridMultilevel"/>
    <w:tmpl w:val="8B7A6E2A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5249A"/>
    <w:multiLevelType w:val="hybridMultilevel"/>
    <w:tmpl w:val="E160BCD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28E7021"/>
    <w:multiLevelType w:val="hybridMultilevel"/>
    <w:tmpl w:val="058E5E98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A0C42"/>
    <w:multiLevelType w:val="hybridMultilevel"/>
    <w:tmpl w:val="C9622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C3"/>
    <w:rsid w:val="00160390"/>
    <w:rsid w:val="002B5C98"/>
    <w:rsid w:val="003014D7"/>
    <w:rsid w:val="00327173"/>
    <w:rsid w:val="00377093"/>
    <w:rsid w:val="003846E5"/>
    <w:rsid w:val="00392F1C"/>
    <w:rsid w:val="003F3367"/>
    <w:rsid w:val="00431792"/>
    <w:rsid w:val="005B303A"/>
    <w:rsid w:val="00641A13"/>
    <w:rsid w:val="00672A14"/>
    <w:rsid w:val="006E2806"/>
    <w:rsid w:val="007D35FE"/>
    <w:rsid w:val="007F04E5"/>
    <w:rsid w:val="00864358"/>
    <w:rsid w:val="008912E2"/>
    <w:rsid w:val="009011F5"/>
    <w:rsid w:val="009E0B73"/>
    <w:rsid w:val="00A02637"/>
    <w:rsid w:val="00BF387E"/>
    <w:rsid w:val="00C151C2"/>
    <w:rsid w:val="00CB34E2"/>
    <w:rsid w:val="00D431C1"/>
    <w:rsid w:val="00DA168C"/>
    <w:rsid w:val="00E73AE8"/>
    <w:rsid w:val="00EF2413"/>
    <w:rsid w:val="00F23695"/>
    <w:rsid w:val="00F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CD1E"/>
  <w15:chartTrackingRefBased/>
  <w15:docId w15:val="{A861EE2D-0FE3-4A6A-AD8D-65CE3864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FE18C3"/>
    <w:pPr>
      <w:numPr>
        <w:numId w:val="1"/>
      </w:numPr>
      <w:spacing w:before="120" w:after="120"/>
      <w:jc w:val="both"/>
    </w:pPr>
    <w:rPr>
      <w:rFonts w:ascii="Trebuchet MS" w:hAnsi="Trebuchet MS" w:cs="Arial"/>
      <w:sz w:val="20"/>
    </w:rPr>
  </w:style>
  <w:style w:type="paragraph" w:customStyle="1" w:styleId="instruct">
    <w:name w:val="instruct"/>
    <w:basedOn w:val="Normal"/>
    <w:rsid w:val="00FE18C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342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Cozia Georgescu</cp:lastModifiedBy>
  <cp:revision>2</cp:revision>
  <dcterms:created xsi:type="dcterms:W3CDTF">2022-01-26T15:01:00Z</dcterms:created>
  <dcterms:modified xsi:type="dcterms:W3CDTF">2022-01-26T15:01:00Z</dcterms:modified>
</cp:coreProperties>
</file>